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mbria" w:cs="Cambria" w:eastAsia="Cambria" w:hAnsi="Cambria"/>
          <w:b w:val="1"/>
          <w:sz w:val="36"/>
          <w:szCs w:val="36"/>
          <w:rtl w:val="0"/>
        </w:rPr>
        <w:t xml:space="preserve">Media License Agreement</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4"/>
          <w:szCs w:val="24"/>
          <w:rtl w:val="0"/>
        </w:rPr>
        <w:t xml:space="preserve">(Suitable for photographers selling a photo or video to a client)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This is a contract between ______________________________________________(hereafter, PURCHASER) and ________________________________________ (hereafter PHOTOGRAPHER) for the purchase and sale of a license to use digital MEDIA owned by PHOTOGRAPHER.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CLIENT agrees to pay PHOTOGRAPHER the following amount for the license to use the photo.  _______________(US Dollars).  Payment is due at the time of delivery of the MEDIA.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PHOTOGRAPHER grants a license for the use of the MEDIA only according to the following allowances.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ab/>
        <w:t xml:space="preserve">Restrictions for print run 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ab/>
        <w:t xml:space="preserve">How long shall CLIENT have license to use this media? 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ab/>
        <w:t xml:space="preserve">Where and on what mediums may CLIENT display or use the media?_____________________________________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ab/>
        <w:t xml:space="preserve">Further restrictions (if any) 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CLIENT agrees not to sell the MEDIA to any third party.  The copyright ownership of the photo remains with the PHOTOGRAPHER.  PHOTOGRAPHER grants this perpetual license to I.P. without regard to print run or number of impressions.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PHOTOGRAPHER  </w:t>
      </w:r>
      <w:r w:rsidDel="00000000" w:rsidR="00000000" w:rsidRPr="00000000">
        <w:rPr>
          <w:rFonts w:ascii="Cambria" w:cs="Cambria" w:eastAsia="Cambria" w:hAnsi="Cambria"/>
          <w:sz w:val="20"/>
          <w:szCs w:val="20"/>
          <w:u w:val="single"/>
          <w:rtl w:val="0"/>
        </w:rPr>
        <w:t xml:space="preserve">does     or      does not</w:t>
      </w:r>
      <w:r w:rsidDel="00000000" w:rsidR="00000000" w:rsidRPr="00000000">
        <w:rPr>
          <w:rFonts w:ascii="Cambria" w:cs="Cambria" w:eastAsia="Cambria" w:hAnsi="Cambria"/>
          <w:sz w:val="20"/>
          <w:szCs w:val="20"/>
          <w:rtl w:val="0"/>
        </w:rPr>
        <w:t xml:space="preserve">  (circle one) have a valid model release for any or all recognizable person(s) in the photo.  If a model release is included in the purchase of this media, it shall be attached to this contract and initialed by PHOTOGRAPHER and CLIENT at the bottom-right corner.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PHOTOGRAPHER and CLIENT agree that CLIENT   </w:t>
      </w:r>
      <w:r w:rsidDel="00000000" w:rsidR="00000000" w:rsidRPr="00000000">
        <w:rPr>
          <w:rFonts w:ascii="Cambria" w:cs="Cambria" w:eastAsia="Cambria" w:hAnsi="Cambria"/>
          <w:sz w:val="20"/>
          <w:szCs w:val="20"/>
          <w:u w:val="single"/>
          <w:rtl w:val="0"/>
        </w:rPr>
        <w:t xml:space="preserve">is     or     is not</w:t>
      </w:r>
      <w:r w:rsidDel="00000000" w:rsidR="00000000" w:rsidRPr="00000000">
        <w:rPr>
          <w:rFonts w:ascii="Cambria" w:cs="Cambria" w:eastAsia="Cambria" w:hAnsi="Cambria"/>
          <w:sz w:val="20"/>
          <w:szCs w:val="20"/>
          <w:rtl w:val="0"/>
        </w:rPr>
        <w:t xml:space="preserve">  (circle one) under obligation to credit the photographer any time the media is 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This is the full and complete understanding of the parties and all other contracts or agreements between the parties are subject to this Agreement.  PHOTOGRAPHER AND CLIENT agree that this Agreement shall be subject only to the courts and Federal courts in the State of  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Description of digital media purchased: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File name(s) of media: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Signature of PHOTOGRAPHER: ______________________________         Date: 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0"/>
          <w:szCs w:val="20"/>
          <w:rtl w:val="0"/>
        </w:rPr>
        <w:t xml:space="preserve">Signature of CLIENT.: ____________________________________        Date: _____________________</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